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u w:val="single"/>
        </w:rPr>
      </w:pPr>
      <w:bookmarkStart w:colFirst="0" w:colLast="0" w:name="_gjdgxs" w:id="0"/>
      <w:bookmarkEnd w:id="0"/>
      <w:r w:rsidDel="00000000" w:rsidR="00000000" w:rsidRPr="00000000">
        <w:rPr>
          <w:u w:val="single"/>
          <w:rtl w:val="0"/>
        </w:rPr>
        <w:t xml:space="preserve">Terms and Conditions - Published May 2018</w:t>
      </w:r>
    </w:p>
    <w:p w:rsidR="00000000" w:rsidDel="00000000" w:rsidP="00000000" w:rsidRDefault="00000000" w:rsidRPr="00000000" w14:paraId="00000001">
      <w:pPr>
        <w:contextualSpacing w:val="0"/>
        <w:rPr/>
      </w:pPr>
      <w:r w:rsidDel="00000000" w:rsidR="00000000" w:rsidRPr="00000000">
        <w:rPr>
          <w:rtl w:val="0"/>
        </w:rPr>
        <w:t xml:space="preserve">The Yorkshire Box Bar are sole traders located at Grooms cottage, High street, Stillington York.</w:t>
      </w:r>
    </w:p>
    <w:p w:rsidR="00000000" w:rsidDel="00000000" w:rsidP="00000000" w:rsidRDefault="00000000" w:rsidRPr="00000000" w14:paraId="00000002">
      <w:pPr>
        <w:contextualSpacing w:val="0"/>
        <w:rPr/>
      </w:pPr>
      <w:r w:rsidDel="00000000" w:rsidR="00000000" w:rsidRPr="00000000">
        <w:rPr>
          <w:rtl w:val="0"/>
        </w:rPr>
        <w:t xml:space="preserve">Your use of any part of this site confirms your acceptance of these site terms, this takes effect on the date, on which you first use this site. </w:t>
      </w:r>
    </w:p>
    <w:p w:rsidR="00000000" w:rsidDel="00000000" w:rsidP="00000000" w:rsidRDefault="00000000" w:rsidRPr="00000000" w14:paraId="00000003">
      <w:pPr>
        <w:contextualSpacing w:val="0"/>
        <w:rPr/>
      </w:pPr>
      <w:r w:rsidDel="00000000" w:rsidR="00000000" w:rsidRPr="00000000">
        <w:rPr>
          <w:rtl w:val="0"/>
        </w:rPr>
        <w:t xml:space="preserve">We reserve the right to change these site terms at any time by posting changes online. The last publication date for our terms and conditions is in all headed pages.</w:t>
      </w:r>
    </w:p>
    <w:p w:rsidR="00000000" w:rsidDel="00000000" w:rsidP="00000000" w:rsidRDefault="00000000" w:rsidRPr="00000000" w14:paraId="00000004">
      <w:pPr>
        <w:contextualSpacing w:val="0"/>
        <w:rPr/>
      </w:pPr>
      <w:r w:rsidDel="00000000" w:rsidR="00000000" w:rsidRPr="00000000">
        <w:rPr>
          <w:rtl w:val="0"/>
        </w:rPr>
        <w:t xml:space="preserve">Whilst we endeavour to make sure this site is available 24hrs per day, we shall not be liable for any reason this site Is unavailable at any time or period. </w:t>
      </w:r>
    </w:p>
    <w:p w:rsidR="00000000" w:rsidDel="00000000" w:rsidP="00000000" w:rsidRDefault="00000000" w:rsidRPr="00000000" w14:paraId="00000005">
      <w:pPr>
        <w:contextualSpacing w:val="0"/>
        <w:rPr/>
      </w:pPr>
      <w:r w:rsidDel="00000000" w:rsidR="00000000" w:rsidRPr="00000000">
        <w:rPr>
          <w:rtl w:val="0"/>
        </w:rPr>
        <w:t xml:space="preserve">Any information found on this site is intended for general guidance only and is subject to change.</w:t>
      </w:r>
    </w:p>
    <w:p w:rsidR="00000000" w:rsidDel="00000000" w:rsidP="00000000" w:rsidRDefault="00000000" w:rsidRPr="00000000" w14:paraId="00000006">
      <w:pPr>
        <w:contextualSpacing w:val="0"/>
        <w:rPr/>
      </w:pPr>
      <w:r w:rsidDel="00000000" w:rsidR="00000000" w:rsidRPr="00000000">
        <w:rPr>
          <w:rtl w:val="0"/>
        </w:rPr>
        <w:t xml:space="preserve">We do not warrant that this site will be compatible with hardware and software, we shall not be liable for any damages or virus that may affect any computer equipment, software, data or any other property as a result of you access to use of browsing this website. </w:t>
      </w:r>
    </w:p>
    <w:p w:rsidR="00000000" w:rsidDel="00000000" w:rsidP="00000000" w:rsidRDefault="00000000" w:rsidRPr="00000000" w14:paraId="00000007">
      <w:pPr>
        <w:contextualSpacing w:val="0"/>
        <w:rPr/>
      </w:pPr>
      <w:r w:rsidDel="00000000" w:rsidR="00000000" w:rsidRPr="00000000">
        <w:rPr>
          <w:rtl w:val="0"/>
        </w:rPr>
        <w:t xml:space="preserve">You shall not submit any material as information to us or this site, which is in any way in breach of status regulation or bye-law. Breach of intellectual rights or privacy or other rights of any third party or which maybe defamatory, obscene or indecent.</w:t>
      </w:r>
    </w:p>
    <w:p w:rsidR="00000000" w:rsidDel="00000000" w:rsidP="00000000" w:rsidRDefault="00000000" w:rsidRPr="00000000" w14:paraId="00000008">
      <w:pPr>
        <w:contextualSpacing w:val="0"/>
        <w:rPr/>
      </w:pPr>
      <w:r w:rsidDel="00000000" w:rsidR="00000000" w:rsidRPr="00000000">
        <w:rPr>
          <w:rtl w:val="0"/>
        </w:rPr>
        <w:t xml:space="preserve">We will only use data what we collect about you, hopefully in accordance with the data protection act of 1998. We will not disclose this data to third parties. </w:t>
      </w:r>
    </w:p>
    <w:p w:rsidR="00000000" w:rsidDel="00000000" w:rsidP="00000000" w:rsidRDefault="00000000" w:rsidRPr="00000000" w14:paraId="00000009">
      <w:pPr>
        <w:contextualSpacing w:val="0"/>
        <w:rPr/>
      </w:pPr>
      <w:r w:rsidDel="00000000" w:rsidR="00000000" w:rsidRPr="00000000">
        <w:rPr>
          <w:rtl w:val="0"/>
        </w:rPr>
        <w:t xml:space="preserve">1.Information about these terms and conditions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are terms and conditions which apply to your booking with The Yorkshire Box Bar, whether you request, such booking through the website of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www.theyorkshireboxbar.com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over the dedicated number of 07907069730.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website is operated by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ndependent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ural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edia, the Yorkshire box bar are sole traders.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contract is formed between you and The Yorkshire Box Bar, once you have made the booking for hire, the contract will be governed by these terms and conditions.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party that is not party to the contract between. The Yorkshire Box Bar does not have the right to enforce any of these terms and conditions.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requesting the booking, you warrant that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legally capable of entering into a binding contracts: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at least 18 years of age.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booking The Yorkshire Box Bar, payment of the non-re fundable deposit.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hire only of The Yorkshire Box Bar non-refundable deposit on booking and balance, payable two weeks before the relevant booking date.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payment can be made via cheque or bank transfer.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payment and customer information will adhere to data security standards. </w:t>
      </w:r>
    </w:p>
    <w:p w:rsidR="00000000" w:rsidDel="00000000" w:rsidP="00000000" w:rsidRDefault="00000000" w:rsidRPr="00000000" w14:paraId="00000018">
      <w:pPr>
        <w:contextualSpacing w:val="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Hire only we request the bar is returned cleaned inside and out. </w:t>
      </w: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damage by you or any member of your party, or loss of any kind to the Yorkshire box bar, you shall be liable to pay us on demand, for the amount required to make good of remedy such damage or loss, all damage must be brought to our attention immediately.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Yorkshire box Bar will apply for any licences in relation to the booking for full hire / services.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Yorkshire box bar will not be responsible for any licences when the bar is booked for just hire only.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Yorkshire box bar will not be responsible for any young person classed as under 16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17 years of age, they must be accompanied by an adult.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Yorkshire box bar staff have undertaken the public licence, we will request ID from any person we feel are </w:t>
      </w:r>
      <w:r w:rsidDel="00000000" w:rsidR="00000000" w:rsidRPr="00000000">
        <w:rPr>
          <w:rtl w:val="0"/>
        </w:rPr>
        <w:t xml:space="preserve">below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age of 25.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and / your party are expected to conduct yourself at all times in an acceptable manor</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Drunken or unruly behaviour which could cause harm to others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behaviour which other guests or staff find offensive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Yorkshire Box Bar will not be liable to you for any indirect loss.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Death or personal injury caused by our negligence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 or fraudulent misrepresentation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beyond our reasonable control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Yorkshire box bar reserves the right to change the terms and conditions at any time to reflect changes in the market.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yorkshirebox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